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3E9C298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0D3F8D5A" w14:textId="77777777" w:rsidR="0013747B" w:rsidRPr="00CA11F7" w:rsidRDefault="0013747B" w:rsidP="00C272F4">
      <w:pPr>
        <w:jc w:val="both"/>
        <w:rPr>
          <w:rFonts w:cstheme="minorHAnsi"/>
          <w:sz w:val="24"/>
          <w:szCs w:val="24"/>
        </w:rPr>
      </w:pPr>
    </w:p>
    <w:p w14:paraId="54B60582" w14:textId="77777777" w:rsidR="003B3DD6" w:rsidRPr="003B3DD6" w:rsidRDefault="003B3DD6" w:rsidP="003B3DD6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B3DD6">
        <w:rPr>
          <w:rFonts w:asciiTheme="majorHAnsi" w:hAnsiTheme="majorHAnsi" w:cstheme="majorHAnsi"/>
          <w:b/>
          <w:bCs/>
          <w:sz w:val="24"/>
          <w:szCs w:val="24"/>
          <w:u w:val="single"/>
        </w:rPr>
        <w:t>97/2022. (X.13.) számú határozat</w:t>
      </w:r>
    </w:p>
    <w:p w14:paraId="65FE3EA4" w14:textId="77777777" w:rsidR="003B3DD6" w:rsidRPr="003B3DD6" w:rsidRDefault="003B3DD6" w:rsidP="003B3DD6">
      <w:pPr>
        <w:rPr>
          <w:rFonts w:asciiTheme="majorHAnsi" w:hAnsiTheme="majorHAnsi" w:cstheme="majorHAnsi"/>
          <w:bCs/>
          <w:sz w:val="24"/>
          <w:szCs w:val="24"/>
        </w:rPr>
      </w:pPr>
    </w:p>
    <w:p w14:paraId="65B6016D" w14:textId="77777777" w:rsidR="003B3DD6" w:rsidRPr="003B3DD6" w:rsidRDefault="003B3DD6" w:rsidP="003B3DD6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3B3DD6">
        <w:rPr>
          <w:rFonts w:asciiTheme="majorHAnsi" w:hAnsiTheme="majorHAnsi" w:cstheme="majorHAnsi"/>
          <w:sz w:val="24"/>
          <w:szCs w:val="24"/>
          <w:lang w:eastAsia="hu-HU"/>
        </w:rPr>
        <w:t xml:space="preserve">Vértesszőlős Község Önkormányzatának Képviselő-testülete </w:t>
      </w:r>
      <w:r w:rsidRPr="003B3DD6">
        <w:rPr>
          <w:rFonts w:asciiTheme="majorHAnsi" w:hAnsiTheme="majorHAnsi" w:cstheme="majorHAnsi"/>
          <w:bCs/>
          <w:sz w:val="24"/>
          <w:szCs w:val="24"/>
        </w:rPr>
        <w:t>az Önkormányzat 2022. évi költségvetésének általános tartaléka terhére</w:t>
      </w:r>
    </w:p>
    <w:p w14:paraId="1261A95D" w14:textId="77777777" w:rsidR="003B3DD6" w:rsidRPr="003B3DD6" w:rsidRDefault="003B3DD6" w:rsidP="003B3DD6">
      <w:pPr>
        <w:rPr>
          <w:rFonts w:asciiTheme="majorHAnsi" w:hAnsiTheme="majorHAnsi" w:cstheme="majorHAnsi"/>
          <w:bCs/>
          <w:sz w:val="24"/>
          <w:szCs w:val="24"/>
        </w:rPr>
      </w:pPr>
      <w:r w:rsidRPr="003B3DD6">
        <w:rPr>
          <w:rFonts w:asciiTheme="majorHAnsi" w:hAnsiTheme="majorHAnsi" w:cstheme="majorHAnsi"/>
          <w:bCs/>
          <w:sz w:val="24"/>
          <w:szCs w:val="24"/>
        </w:rPr>
        <w:t>a) a Vértesszőlősi Polgármesteri Hivatal működési kiadásai/személyi juttatások kiadási előirányzatához 3.390.000 Ft-ot,</w:t>
      </w:r>
    </w:p>
    <w:p w14:paraId="47AB0470" w14:textId="77777777" w:rsidR="003B3DD6" w:rsidRPr="003B3DD6" w:rsidRDefault="003B3DD6" w:rsidP="003B3DD6">
      <w:pPr>
        <w:rPr>
          <w:rFonts w:asciiTheme="majorHAnsi" w:hAnsiTheme="majorHAnsi" w:cstheme="majorHAnsi"/>
          <w:bCs/>
          <w:sz w:val="24"/>
          <w:szCs w:val="24"/>
        </w:rPr>
      </w:pPr>
      <w:r w:rsidRPr="003B3DD6">
        <w:rPr>
          <w:rFonts w:asciiTheme="majorHAnsi" w:hAnsiTheme="majorHAnsi" w:cstheme="majorHAnsi"/>
          <w:bCs/>
          <w:sz w:val="24"/>
          <w:szCs w:val="24"/>
        </w:rPr>
        <w:t xml:space="preserve">b) a Vértesszőlősi Polgármesteri Hivatal működési kiadásai/dologi kiadások előirányzatához 500.000 </w:t>
      </w:r>
      <w:proofErr w:type="spellStart"/>
      <w:r w:rsidRPr="003B3DD6">
        <w:rPr>
          <w:rFonts w:asciiTheme="majorHAnsi" w:hAnsiTheme="majorHAnsi" w:cstheme="majorHAnsi"/>
          <w:bCs/>
          <w:sz w:val="24"/>
          <w:szCs w:val="24"/>
        </w:rPr>
        <w:t>Ft+Áfa</w:t>
      </w:r>
      <w:proofErr w:type="spellEnd"/>
      <w:r w:rsidRPr="003B3DD6">
        <w:rPr>
          <w:rFonts w:asciiTheme="majorHAnsi" w:hAnsiTheme="majorHAnsi" w:cstheme="majorHAnsi"/>
          <w:bCs/>
          <w:sz w:val="24"/>
          <w:szCs w:val="24"/>
        </w:rPr>
        <w:t xml:space="preserve"> összeget (635.000 Ft-ot) átcsoportosít.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3747B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3DD6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A11F7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2022-11-09T15:02:00Z</dcterms:created>
  <dcterms:modified xsi:type="dcterms:W3CDTF">2022-11-09T15:02:00Z</dcterms:modified>
</cp:coreProperties>
</file>