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  <w:r w:rsidRPr="00E445FC">
        <w:rPr>
          <w:rFonts w:cstheme="minorHAnsi"/>
          <w:b/>
          <w:bCs/>
          <w:sz w:val="24"/>
          <w:szCs w:val="24"/>
          <w:u w:val="single"/>
        </w:rPr>
        <w:t>K I V O N A T</w:t>
      </w:r>
    </w:p>
    <w:p w14:paraId="14D88A6E" w14:textId="77777777" w:rsidR="00E445FC" w:rsidRP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</w:p>
    <w:p w14:paraId="3F4CFE12" w14:textId="71C399F4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Vértesszőlős Község Önkormányzata Képviselő-testülete</w:t>
      </w:r>
    </w:p>
    <w:p w14:paraId="238771AF" w14:textId="3BF396EE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2022. január 20-ai ülésének jegyzőkönyvéből </w:t>
      </w:r>
    </w:p>
    <w:p w14:paraId="0FBE34F0" w14:textId="3CD28096" w:rsid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729BBE60" w14:textId="77777777" w:rsidR="00722226" w:rsidRPr="00E445FC" w:rsidRDefault="00722226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5394E222" w14:textId="77777777" w:rsidR="00E36D17" w:rsidRDefault="00E36D17" w:rsidP="00E36D1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1B5F9A42" w14:textId="61D215A2" w:rsidR="00E36D17" w:rsidRPr="004C5466" w:rsidRDefault="00E36D17" w:rsidP="00E36D1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4C5466">
        <w:rPr>
          <w:rFonts w:asciiTheme="majorHAnsi" w:hAnsiTheme="majorHAnsi" w:cstheme="majorHAnsi"/>
          <w:b/>
          <w:bCs/>
          <w:sz w:val="24"/>
          <w:szCs w:val="24"/>
          <w:u w:val="single"/>
        </w:rPr>
        <w:t>3/2022. (I.20.) számú határozat</w:t>
      </w:r>
    </w:p>
    <w:p w14:paraId="3DAD918C" w14:textId="781B7655" w:rsidR="00E36D17" w:rsidRDefault="00E36D17" w:rsidP="00E36D17">
      <w:pPr>
        <w:rPr>
          <w:rFonts w:asciiTheme="majorHAnsi" w:hAnsiTheme="majorHAnsi" w:cstheme="majorHAnsi"/>
          <w:sz w:val="24"/>
          <w:szCs w:val="24"/>
        </w:rPr>
      </w:pPr>
    </w:p>
    <w:p w14:paraId="5097923D" w14:textId="77777777" w:rsidR="00E36D17" w:rsidRPr="004C5466" w:rsidRDefault="00E36D17" w:rsidP="00E36D17">
      <w:pPr>
        <w:rPr>
          <w:rFonts w:asciiTheme="majorHAnsi" w:hAnsiTheme="majorHAnsi" w:cstheme="majorHAnsi"/>
          <w:sz w:val="24"/>
          <w:szCs w:val="24"/>
        </w:rPr>
      </w:pPr>
    </w:p>
    <w:p w14:paraId="46B56AD8" w14:textId="77777777" w:rsidR="00E36D17" w:rsidRPr="004C5466" w:rsidRDefault="00E36D17" w:rsidP="00E36D17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Vértesszőlős Község Önkormányzatának Képviselő-testülete – az előterjesztés szerint - elfogadja az Önkormányzat 2022. évi költségvetéséről szóló előzetes tájékoztatását.</w:t>
      </w:r>
    </w:p>
    <w:p w14:paraId="48A59C1C" w14:textId="77777777" w:rsidR="00722226" w:rsidRDefault="00722226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879B0F0" w14:textId="50341853" w:rsidR="00722226" w:rsidRDefault="00722226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995F673" w14:textId="091C92DD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83AF025" w14:textId="77777777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FD59112" w14:textId="11B41CFA" w:rsidR="002A5E7A" w:rsidRDefault="002A5E7A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K.m.f.</w:t>
      </w:r>
    </w:p>
    <w:p w14:paraId="45C86881" w14:textId="345DF3DB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1360EDFB" w14:textId="77777777" w:rsidR="00E36D17" w:rsidRPr="00E445FC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46622C9" w14:textId="0D51630C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65177BD" w14:textId="7CAF9B32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Nagy Csaba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 xml:space="preserve">dr. Lázár Gabriella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</w:p>
    <w:p w14:paraId="769EFC05" w14:textId="77E1D9F4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polgármester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171362C2" w14:textId="5DC0765B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</w:p>
    <w:p w14:paraId="3B895EA5" w14:textId="2000B4C3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562367FE" w14:textId="5965C7C7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A kivonat hiteléül:</w:t>
      </w:r>
    </w:p>
    <w:p w14:paraId="30ADF2A3" w14:textId="1C422CC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31BCDF21" w14:textId="35C8D31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74574550" w14:textId="18E92F12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dr. Lázár Gabriella</w:t>
      </w:r>
    </w:p>
    <w:p w14:paraId="44BF9770" w14:textId="13658C00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05EDF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2A5E7A"/>
    <w:rsid w:val="003464D5"/>
    <w:rsid w:val="00722226"/>
    <w:rsid w:val="008D3DE8"/>
    <w:rsid w:val="00E36D17"/>
    <w:rsid w:val="00E4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E445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722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2022-02-10T08:44:00Z</dcterms:created>
  <dcterms:modified xsi:type="dcterms:W3CDTF">2022-02-10T08:44:00Z</dcterms:modified>
</cp:coreProperties>
</file>