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08DB8A55" w14:textId="77777777" w:rsidR="00722226" w:rsidRPr="004C5466" w:rsidRDefault="00722226" w:rsidP="0072222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2/2022. (I.20.) számú határozat</w:t>
      </w:r>
    </w:p>
    <w:p w14:paraId="6956A084" w14:textId="5F85B749" w:rsidR="00722226" w:rsidRDefault="00722226" w:rsidP="00722226">
      <w:pPr>
        <w:rPr>
          <w:rFonts w:asciiTheme="majorHAnsi" w:hAnsiTheme="majorHAnsi" w:cstheme="majorHAnsi"/>
          <w:sz w:val="24"/>
          <w:szCs w:val="24"/>
        </w:rPr>
      </w:pPr>
    </w:p>
    <w:p w14:paraId="27D54C07" w14:textId="77777777" w:rsidR="00722226" w:rsidRPr="004C5466" w:rsidRDefault="00722226" w:rsidP="00722226">
      <w:pPr>
        <w:rPr>
          <w:rFonts w:asciiTheme="majorHAnsi" w:hAnsiTheme="majorHAnsi" w:cstheme="majorHAnsi"/>
          <w:sz w:val="24"/>
          <w:szCs w:val="24"/>
        </w:rPr>
      </w:pPr>
    </w:p>
    <w:p w14:paraId="3B58C64A" w14:textId="77777777" w:rsidR="00722226" w:rsidRPr="004C5466" w:rsidRDefault="00722226" w:rsidP="00722226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</w:p>
    <w:p w14:paraId="57BBD2A8" w14:textId="77777777" w:rsidR="00722226" w:rsidRPr="004C5466" w:rsidRDefault="00722226" w:rsidP="00722226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1.) A nemzeti köznevelésről szóló CXC. törvény 83. § (2) </w:t>
      </w:r>
      <w:proofErr w:type="spellStart"/>
      <w:r w:rsidRPr="004C5466">
        <w:rPr>
          <w:rFonts w:asciiTheme="majorHAnsi" w:hAnsiTheme="majorHAnsi" w:cstheme="majorHAnsi"/>
          <w:sz w:val="24"/>
          <w:szCs w:val="24"/>
        </w:rPr>
        <w:t>bek</w:t>
      </w:r>
      <w:proofErr w:type="spellEnd"/>
      <w:r w:rsidRPr="004C5466">
        <w:rPr>
          <w:rFonts w:asciiTheme="majorHAnsi" w:hAnsiTheme="majorHAnsi" w:cstheme="majorHAnsi"/>
          <w:sz w:val="24"/>
          <w:szCs w:val="24"/>
        </w:rPr>
        <w:t xml:space="preserve">. b) pontja és az 1997. évi XXXI. törvény 42. § (5) </w:t>
      </w:r>
      <w:proofErr w:type="spellStart"/>
      <w:r w:rsidRPr="004C5466">
        <w:rPr>
          <w:rFonts w:asciiTheme="majorHAnsi" w:hAnsiTheme="majorHAnsi" w:cstheme="majorHAnsi"/>
          <w:sz w:val="24"/>
          <w:szCs w:val="24"/>
        </w:rPr>
        <w:t>bek</w:t>
      </w:r>
      <w:proofErr w:type="spellEnd"/>
      <w:r w:rsidRPr="004C5466">
        <w:rPr>
          <w:rFonts w:asciiTheme="majorHAnsi" w:hAnsiTheme="majorHAnsi" w:cstheme="majorHAnsi"/>
          <w:sz w:val="24"/>
          <w:szCs w:val="24"/>
        </w:rPr>
        <w:t>. alapján a Samufalvi Óvoda és Bölcsőde intézmény 2022. évi zárva tartását az alábbiak szerint hagyja jóvá:</w:t>
      </w:r>
    </w:p>
    <w:p w14:paraId="5B8D65B3" w14:textId="77777777" w:rsidR="00722226" w:rsidRPr="004C5466" w:rsidRDefault="00722226" w:rsidP="00722226">
      <w:pPr>
        <w:pStyle w:val="Listaszerbekezds"/>
        <w:numPr>
          <w:ilvl w:val="0"/>
          <w:numId w:val="1"/>
        </w:numPr>
        <w:rPr>
          <w:rFonts w:asciiTheme="majorHAnsi" w:hAnsiTheme="majorHAnsi" w:cstheme="majorHAnsi"/>
          <w:bCs/>
          <w:sz w:val="24"/>
          <w:szCs w:val="24"/>
        </w:rPr>
      </w:pPr>
      <w:r w:rsidRPr="004C5466">
        <w:rPr>
          <w:rFonts w:asciiTheme="majorHAnsi" w:hAnsiTheme="majorHAnsi" w:cstheme="majorHAnsi"/>
          <w:bCs/>
          <w:sz w:val="24"/>
          <w:szCs w:val="24"/>
        </w:rPr>
        <w:t>nyári időszakban: az egész intézményben 2022. augusztus 08 – augusztus 26 között.</w:t>
      </w:r>
    </w:p>
    <w:p w14:paraId="5A8368BB" w14:textId="77777777" w:rsidR="00722226" w:rsidRPr="004C5466" w:rsidRDefault="00722226" w:rsidP="00722226">
      <w:pPr>
        <w:pStyle w:val="Listaszerbekezds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bCs/>
          <w:sz w:val="24"/>
          <w:szCs w:val="24"/>
        </w:rPr>
        <w:t xml:space="preserve">téli időszakban: az egész intézményben </w:t>
      </w:r>
      <w:r w:rsidRPr="004C5466">
        <w:rPr>
          <w:rFonts w:asciiTheme="majorHAnsi" w:hAnsiTheme="majorHAnsi" w:cstheme="majorHAnsi"/>
          <w:sz w:val="24"/>
          <w:szCs w:val="24"/>
        </w:rPr>
        <w:t>2022.december 27-30 között.</w:t>
      </w:r>
    </w:p>
    <w:p w14:paraId="7E55AC91" w14:textId="77777777" w:rsidR="00722226" w:rsidRPr="005A0EA2" w:rsidRDefault="00722226" w:rsidP="00722226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2.) Felkéri az intézményvezetőt, hogy a szülőket a döntésről 2022. február 15 napjáig tájékoztassa.</w:t>
      </w:r>
    </w:p>
    <w:p w14:paraId="37CA2053" w14:textId="77777777" w:rsidR="00722226" w:rsidRPr="004C5466" w:rsidRDefault="00722226" w:rsidP="00722226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6046EE7C" w14:textId="77777777" w:rsidR="00722226" w:rsidRPr="004C5466" w:rsidRDefault="00722226" w:rsidP="00722226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2022. február 15.</w:t>
      </w:r>
    </w:p>
    <w:p w14:paraId="48A59C1C" w14:textId="77777777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79B0F0" w14:textId="77777777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462AC53" w:rsidR="002A5E7A" w:rsidRPr="00E445FC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746622C9" w14:textId="1695B064" w:rsidR="003464D5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79CBD2E" w14:textId="77777777" w:rsidR="007137CF" w:rsidRPr="00E445FC" w:rsidRDefault="007137CF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350BD08E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7137CF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214CB3AD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7137CF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137CF"/>
    <w:rsid w:val="00722226"/>
    <w:rsid w:val="008D3DE8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dcterms:created xsi:type="dcterms:W3CDTF">2022-02-10T08:41:00Z</dcterms:created>
  <dcterms:modified xsi:type="dcterms:W3CDTF">2022-02-10T08:46:00Z</dcterms:modified>
</cp:coreProperties>
</file>