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AE0CF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AE0CF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E0CF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>3</w:t>
      </w:r>
      <w:r w:rsidRPr="00AE0CF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AE0CF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AE0C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E0CF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A0BD5C" w14:textId="77777777" w:rsidR="00601D43" w:rsidRPr="00AE0CFE" w:rsidRDefault="00601D43" w:rsidP="00CB5626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27D153B1" w14:textId="77777777" w:rsidR="00850756" w:rsidRPr="00AE0CFE" w:rsidRDefault="00850756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3929085F" w14:textId="77777777" w:rsidR="008056A3" w:rsidRPr="008056A3" w:rsidRDefault="008056A3" w:rsidP="008056A3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8056A3">
        <w:rPr>
          <w:rFonts w:asciiTheme="majorHAnsi" w:hAnsiTheme="majorHAnsi" w:cstheme="majorHAnsi"/>
          <w:b/>
          <w:bCs/>
          <w:sz w:val="24"/>
          <w:szCs w:val="24"/>
          <w:u w:val="single"/>
        </w:rPr>
        <w:t>6/2023. (I.19.) számú határozat</w:t>
      </w:r>
    </w:p>
    <w:p w14:paraId="7632E9F8" w14:textId="77777777" w:rsidR="008056A3" w:rsidRPr="008056A3" w:rsidRDefault="008056A3" w:rsidP="008056A3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25FC316E" w14:textId="645BFF07" w:rsidR="008056A3" w:rsidRPr="008056A3" w:rsidRDefault="008056A3" w:rsidP="008056A3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8056A3">
        <w:rPr>
          <w:rFonts w:cstheme="minorHAnsi"/>
          <w:bCs/>
          <w:sz w:val="24"/>
          <w:szCs w:val="24"/>
        </w:rPr>
        <w:t xml:space="preserve">Vértesszőlős Község Önkormányzatának Képviselő-testülete </w:t>
      </w:r>
    </w:p>
    <w:p w14:paraId="57010BF2" w14:textId="77777777" w:rsidR="008056A3" w:rsidRPr="008056A3" w:rsidRDefault="008056A3" w:rsidP="008056A3">
      <w:pPr>
        <w:rPr>
          <w:rFonts w:cstheme="minorHAnsi"/>
          <w:bCs/>
          <w:sz w:val="24"/>
          <w:szCs w:val="24"/>
        </w:rPr>
      </w:pPr>
      <w:r w:rsidRPr="008056A3">
        <w:rPr>
          <w:rFonts w:cstheme="minorHAnsi"/>
          <w:bCs/>
          <w:sz w:val="24"/>
          <w:szCs w:val="24"/>
        </w:rPr>
        <w:t xml:space="preserve">1.) A Bán Gergely egyéni vállalkozóval (Tatabánya, Boróka u. 7.) a 2021. január 13. napján, az önkormányzati főépítészi feladatok ellátására kötött megbízási szerződés 6.1. pontjában meghatározott megbízási díj összegét az alábbiak szerint módosítja. A megbízási díj összege 2023. január 1. és 2023. december 31. közötti időszakban nettó 210.000 Ft/hó (AAM). </w:t>
      </w:r>
    </w:p>
    <w:p w14:paraId="1279102F" w14:textId="5E5DB3A0" w:rsidR="008056A3" w:rsidRPr="008056A3" w:rsidRDefault="008056A3" w:rsidP="008056A3">
      <w:pPr>
        <w:rPr>
          <w:rFonts w:cstheme="minorHAnsi"/>
          <w:bCs/>
          <w:sz w:val="24"/>
          <w:szCs w:val="24"/>
        </w:rPr>
      </w:pPr>
      <w:r w:rsidRPr="008056A3">
        <w:rPr>
          <w:rFonts w:cstheme="minorHAnsi"/>
          <w:bCs/>
          <w:sz w:val="24"/>
          <w:szCs w:val="24"/>
        </w:rPr>
        <w:t>2.) A szerződés többi pontja változatlan tartalommal marad hatályban.</w:t>
      </w:r>
    </w:p>
    <w:p w14:paraId="496E83C3" w14:textId="77777777" w:rsidR="008056A3" w:rsidRPr="008056A3" w:rsidRDefault="008056A3" w:rsidP="008056A3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8056A3">
        <w:rPr>
          <w:rFonts w:cstheme="minorHAnsi"/>
          <w:sz w:val="24"/>
          <w:szCs w:val="24"/>
        </w:rPr>
        <w:t>Felelős: Nagy Csaba polgármester</w:t>
      </w:r>
    </w:p>
    <w:p w14:paraId="2FC19B85" w14:textId="77777777" w:rsidR="008056A3" w:rsidRPr="008056A3" w:rsidRDefault="008056A3" w:rsidP="008056A3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8056A3">
        <w:rPr>
          <w:rFonts w:cstheme="minorHAnsi"/>
          <w:sz w:val="24"/>
          <w:szCs w:val="24"/>
        </w:rPr>
        <w:t>Határidő: azonnal</w:t>
      </w:r>
    </w:p>
    <w:p w14:paraId="31780254" w14:textId="77777777" w:rsidR="008056A3" w:rsidRDefault="008056A3" w:rsidP="008056A3">
      <w:pPr>
        <w:tabs>
          <w:tab w:val="left" w:pos="426"/>
        </w:tabs>
        <w:rPr>
          <w:rFonts w:cstheme="minorHAnsi"/>
        </w:rPr>
      </w:pPr>
    </w:p>
    <w:p w14:paraId="3863910D" w14:textId="1DE29337" w:rsidR="00B15F40" w:rsidRDefault="00B15F40" w:rsidP="005E0270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8367289" w14:textId="77777777" w:rsidR="00850756" w:rsidRPr="00035477" w:rsidRDefault="00850756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5E027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Pr="005E0270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5E027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678D4FA1" w:rsidR="00D75DDF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N</w:t>
      </w:r>
      <w:r w:rsidR="00D75DDF" w:rsidRPr="005E027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601D43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 xml:space="preserve">Dr. Lázár Gabriella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5E027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polgármester</w:t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31599D" w:rsidRPr="005E0270">
        <w:rPr>
          <w:rFonts w:cstheme="minorHAnsi"/>
          <w:b/>
          <w:sz w:val="24"/>
          <w:szCs w:val="24"/>
        </w:rPr>
        <w:t xml:space="preserve">     </w:t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F40AD1" w:rsidRPr="005E0270">
        <w:rPr>
          <w:rFonts w:cstheme="minorHAnsi"/>
          <w:b/>
          <w:sz w:val="24"/>
          <w:szCs w:val="24"/>
        </w:rPr>
        <w:t xml:space="preserve">       </w:t>
      </w:r>
      <w:r w:rsidRPr="005E027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5E027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Pr="005E0270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0C708190" w14:textId="77777777" w:rsidR="00601D43" w:rsidRPr="005E0270" w:rsidRDefault="00601D43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3334D231" w:rsidR="00F91654" w:rsidRPr="005E027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Pr="005E0270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5E027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Dr. Lázár Gabriella jegyző</w:t>
      </w:r>
    </w:p>
    <w:sectPr w:rsidR="00F91654" w:rsidRPr="005E0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33815"/>
    <w:multiLevelType w:val="hybridMultilevel"/>
    <w:tmpl w:val="55C4A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6"/>
  </w:num>
  <w:num w:numId="2" w16cid:durableId="783572973">
    <w:abstractNumId w:val="3"/>
  </w:num>
  <w:num w:numId="3" w16cid:durableId="122843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1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9"/>
  </w:num>
  <w:num w:numId="9" w16cid:durableId="915407492">
    <w:abstractNumId w:val="8"/>
  </w:num>
  <w:num w:numId="10" w16cid:durableId="1842506705">
    <w:abstractNumId w:val="0"/>
  </w:num>
  <w:num w:numId="11" w16cid:durableId="185991525">
    <w:abstractNumId w:val="10"/>
  </w:num>
  <w:num w:numId="12" w16cid:durableId="1687560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E0270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056A3"/>
    <w:rsid w:val="00813CBB"/>
    <w:rsid w:val="00830E9B"/>
    <w:rsid w:val="00833BEC"/>
    <w:rsid w:val="00835AA9"/>
    <w:rsid w:val="00836D5A"/>
    <w:rsid w:val="00850756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0CFE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5626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2023-02-14T13:56:00Z</cp:lastPrinted>
  <dcterms:created xsi:type="dcterms:W3CDTF">2023-02-14T13:56:00Z</dcterms:created>
  <dcterms:modified xsi:type="dcterms:W3CDTF">2023-02-14T13:56:00Z</dcterms:modified>
</cp:coreProperties>
</file>